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bidi w:val="0"/>
        <w:spacing w:lineRule="auto" w:line="240"/>
        <w:ind w:left="0" w:right="0" w:firstLine="567"/>
        <w:jc w:val="center"/>
        <w:rPr>
          <w:rFonts w:ascii="Times New Roman" w:hAnsi="Times New Roman" w:eastAsia="Calibri" w:cs="Times New Roman"/>
          <w:b/>
          <w:bCs/>
          <w:sz w:val="26"/>
          <w:szCs w:val="26"/>
        </w:rPr>
      </w:pPr>
      <w:r>
        <w:rPr>
          <w:rFonts w:eastAsia="Calibri" w:cs="Times New Roman" w:ascii="Times New Roman" w:hAnsi="Times New Roman"/>
          <w:b/>
          <w:bCs/>
          <w:sz w:val="26"/>
          <w:szCs w:val="26"/>
        </w:rPr>
        <w:t xml:space="preserve">Уведомление </w:t>
      </w:r>
    </w:p>
    <w:p>
      <w:pPr>
        <w:pStyle w:val="Normal"/>
        <w:bidi w:val="0"/>
        <w:spacing w:lineRule="auto" w:line="240"/>
        <w:ind w:left="0" w:right="0" w:firstLine="567"/>
        <w:jc w:val="center"/>
        <w:rPr>
          <w:rFonts w:ascii="Times New Roman" w:hAnsi="Times New Roman" w:eastAsia="Calibri" w:cs="Times New Roman"/>
          <w:b/>
          <w:bCs/>
          <w:sz w:val="26"/>
          <w:szCs w:val="26"/>
        </w:rPr>
      </w:pPr>
      <w:r>
        <w:rPr>
          <w:rFonts w:eastAsia="Calibri" w:cs="Times New Roman" w:ascii="Times New Roman" w:hAnsi="Times New Roman"/>
          <w:b/>
          <w:bCs/>
          <w:sz w:val="26"/>
          <w:szCs w:val="26"/>
        </w:rPr>
        <w:t xml:space="preserve">о проведении </w:t>
      </w:r>
      <w:r>
        <w:rPr>
          <w:rFonts w:eastAsia="Calibri" w:cs="Times New Roman" w:ascii="Times New Roman" w:hAnsi="Times New Roman"/>
          <w:b/>
          <w:bCs/>
          <w:sz w:val="26"/>
          <w:szCs w:val="26"/>
        </w:rPr>
        <w:t>общественного обсуждения</w:t>
      </w:r>
    </w:p>
    <w:p>
      <w:pPr>
        <w:pStyle w:val="Normal"/>
        <w:bidi w:val="0"/>
        <w:spacing w:lineRule="auto" w:line="240"/>
        <w:ind w:left="0" w:right="0" w:firstLine="567"/>
        <w:jc w:val="center"/>
        <w:rPr>
          <w:rFonts w:ascii="Times New Roman" w:hAnsi="Times New Roman" w:eastAsia="Calibri" w:cs="Times New Roman"/>
          <w:sz w:val="26"/>
          <w:szCs w:val="26"/>
        </w:rPr>
      </w:pPr>
      <w:r>
        <w:rPr>
          <w:rFonts w:eastAsia="Calibri" w:cs="Times New Roman" w:ascii="Times New Roman" w:hAnsi="Times New Roman"/>
          <w:sz w:val="26"/>
          <w:szCs w:val="26"/>
        </w:rPr>
      </w:r>
    </w:p>
    <w:p>
      <w:pPr>
        <w:pStyle w:val="Normal"/>
        <w:bidi w:val="0"/>
        <w:spacing w:lineRule="auto" w:line="240"/>
        <w:ind w:left="0" w:right="0" w:firstLine="567"/>
        <w:jc w:val="center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eastAsia="Calibri" w:cs="Times New Roman" w:ascii="Times New Roman" w:hAnsi="Times New Roman"/>
          <w:sz w:val="24"/>
          <w:szCs w:val="24"/>
        </w:rPr>
        <w:t xml:space="preserve">Проекта постановления </w:t>
      </w:r>
    </w:p>
    <w:p>
      <w:pPr>
        <w:pStyle w:val="Normal"/>
        <w:widowControl w:val="false"/>
        <w:autoSpaceDE w:val="false"/>
        <w:bidi w:val="0"/>
        <w:spacing w:lineRule="auto" w:line="240"/>
        <w:ind w:left="0" w:right="0" w:firstLine="680"/>
        <w:jc w:val="both"/>
        <w:rPr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О внесении изменений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в постановление администрации Унечского района от 24.06.2022 № 157</w:t>
      </w:r>
      <w:r>
        <w:rPr>
          <w:rFonts w:cs="Times New Roman" w:ascii="Arial" w:hAnsi="Arial"/>
          <w:b w:val="false"/>
          <w:bCs w:val="false"/>
          <w:sz w:val="24"/>
          <w:szCs w:val="24"/>
        </w:rPr>
        <w:t xml:space="preserve"> «</w:t>
      </w:r>
      <w:r>
        <w:rPr>
          <w:rFonts w:cs="Times New Roman" w:ascii="Times New Roman" w:hAnsi="Times New Roman"/>
          <w:sz w:val="24"/>
          <w:szCs w:val="24"/>
        </w:rPr>
        <w:t>Об утверждении формы проверочного листа (списка контрольных вопросов), применяемого при осуществлении муниципального жилищного контроля в отношении юридических лиц и индивидуальных предпринимателей».</w:t>
      </w:r>
    </w:p>
    <w:p>
      <w:pPr>
        <w:pStyle w:val="Normal"/>
        <w:widowControl w:val="false"/>
        <w:autoSpaceDE w:val="false"/>
        <w:bidi w:val="0"/>
        <w:spacing w:lineRule="auto" w:line="240"/>
        <w:ind w:left="0" w:right="0" w:firstLine="709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widowControl w:val="false"/>
        <w:autoSpaceDE w:val="false"/>
        <w:bidi w:val="0"/>
        <w:spacing w:lineRule="auto" w:line="240"/>
        <w:ind w:left="0"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Отдел жилищно-коммунального, дорожного хозяйства, благоустройства и экологии  администрации Унечского района извещает о начале общественного обсуждения и сбора замечаний и предложений заинтересованных лиц в отношении  </w:t>
      </w:r>
    </w:p>
    <w:p>
      <w:pPr>
        <w:pStyle w:val="Normal"/>
        <w:widowControl w:val="false"/>
        <w:autoSpaceDE w:val="false"/>
        <w:bidi w:val="0"/>
        <w:spacing w:lineRule="auto" w:line="240"/>
        <w:ind w:left="0" w:right="0" w:firstLine="709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widowControl w:val="false"/>
        <w:autoSpaceDE w:val="false"/>
        <w:bidi w:val="0"/>
        <w:spacing w:lineRule="auto" w:line="240"/>
        <w:ind w:left="0"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Проекта </w:t>
      </w:r>
      <w:r>
        <w:rPr>
          <w:rFonts w:cs="Times New Roman" w:ascii="Times New Roman" w:hAnsi="Times New Roman"/>
          <w:sz w:val="24"/>
          <w:szCs w:val="24"/>
        </w:rPr>
        <w:t>постановления</w:t>
      </w:r>
      <w:r>
        <w:rPr>
          <w:rFonts w:cs="Times New Roman" w:ascii="Times New Roman" w:hAnsi="Times New Roman"/>
          <w:sz w:val="24"/>
          <w:szCs w:val="24"/>
        </w:rPr>
        <w:t xml:space="preserve">: </w:t>
      </w:r>
      <w:r>
        <w:rPr>
          <w:rFonts w:cs="Times New Roman" w:ascii="Times New Roman" w:hAnsi="Times New Roman"/>
          <w:sz w:val="24"/>
          <w:szCs w:val="24"/>
        </w:rPr>
        <w:t xml:space="preserve">О внесении изменений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в постановление администрации Унечского района от 24.06.2022 № 157</w:t>
      </w:r>
      <w:r>
        <w:rPr>
          <w:rFonts w:cs="Times New Roman" w:ascii="Times New Roman" w:hAnsi="Times New Roman"/>
          <w:sz w:val="24"/>
          <w:szCs w:val="24"/>
        </w:rPr>
        <w:t>«Об утверждении формы проверочного листа (списка контрольных вопросов), применяемого при осуществлении муниципального жилищного контроля в отношении юридических лиц и индивидуальных предпринимателей».</w:t>
      </w:r>
    </w:p>
    <w:p>
      <w:pPr>
        <w:pStyle w:val="Normal"/>
        <w:widowControl w:val="false"/>
        <w:autoSpaceDE w:val="false"/>
        <w:bidi w:val="0"/>
        <w:spacing w:lineRule="auto" w:line="240"/>
        <w:ind w:left="0" w:right="0" w:firstLine="709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widowControl w:val="false"/>
        <w:autoSpaceDE w:val="false"/>
        <w:bidi w:val="0"/>
        <w:spacing w:lineRule="auto" w:line="240"/>
        <w:ind w:left="0" w:right="0"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 xml:space="preserve">Сроки </w:t>
      </w:r>
      <w:r>
        <w:rPr>
          <w:rFonts w:cs="Times New Roman" w:ascii="Times New Roman" w:hAnsi="Times New Roman"/>
          <w:b/>
          <w:bCs/>
          <w:sz w:val="24"/>
          <w:szCs w:val="24"/>
        </w:rPr>
        <w:t>начала и окончания проведения общественного обсуждения:</w:t>
      </w:r>
    </w:p>
    <w:p>
      <w:pPr>
        <w:pStyle w:val="Normal"/>
        <w:widowControl w:val="false"/>
        <w:autoSpaceDE w:val="false"/>
        <w:bidi w:val="0"/>
        <w:spacing w:lineRule="auto" w:line="240"/>
        <w:ind w:left="0" w:right="0" w:firstLine="709"/>
        <w:jc w:val="both"/>
        <w:rPr>
          <w:rFonts w:ascii="Times New Roman" w:hAnsi="Times New Roman" w:cs="Times New Roman"/>
          <w:b w:val="false"/>
          <w:bCs w:val="false"/>
          <w:sz w:val="24"/>
          <w:szCs w:val="24"/>
        </w:rPr>
      </w:pP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Начало общественного обсуждения 12 мая 2026 года</w:t>
      </w:r>
    </w:p>
    <w:p>
      <w:pPr>
        <w:pStyle w:val="Normal"/>
        <w:widowControl w:val="false"/>
        <w:autoSpaceDE w:val="false"/>
        <w:bidi w:val="0"/>
        <w:spacing w:lineRule="auto" w:line="240"/>
        <w:ind w:left="0" w:right="0" w:firstLine="709"/>
        <w:jc w:val="both"/>
        <w:rPr>
          <w:rFonts w:ascii="Times New Roman" w:hAnsi="Times New Roman" w:cs="Times New Roman"/>
          <w:b w:val="false"/>
          <w:bCs w:val="false"/>
          <w:sz w:val="24"/>
          <w:szCs w:val="24"/>
        </w:rPr>
      </w:pP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Окончание общественного обсуждения 27 мая 2026 года</w:t>
      </w:r>
    </w:p>
    <w:p>
      <w:pPr>
        <w:pStyle w:val="Normal"/>
        <w:widowControl w:val="false"/>
        <w:autoSpaceDE w:val="false"/>
        <w:bidi w:val="0"/>
        <w:spacing w:lineRule="auto" w:line="240"/>
        <w:ind w:left="0"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autoSpaceDE w:val="false"/>
        <w:bidi w:val="0"/>
        <w:spacing w:lineRule="auto" w:line="240"/>
        <w:ind w:left="0"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 xml:space="preserve">Способ </w:t>
      </w:r>
      <w:r>
        <w:rPr>
          <w:rFonts w:cs="Times New Roman" w:ascii="Times New Roman" w:hAnsi="Times New Roman"/>
          <w:b/>
          <w:bCs/>
          <w:sz w:val="24"/>
          <w:szCs w:val="24"/>
        </w:rPr>
        <w:t>проведения общественного обсуждения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 xml:space="preserve"> </w:t>
      </w:r>
    </w:p>
    <w:p>
      <w:pPr>
        <w:pStyle w:val="Normal"/>
        <w:widowControl w:val="false"/>
        <w:autoSpaceDE w:val="false"/>
        <w:bidi w:val="0"/>
        <w:spacing w:lineRule="auto" w:line="240"/>
        <w:ind w:left="0" w:right="0" w:firstLine="709"/>
        <w:jc w:val="both"/>
        <w:rPr>
          <w:rFonts w:ascii="Times New Roman" w:hAnsi="Times New Roman" w:cs="Times New Roman"/>
          <w:b w:val="false"/>
          <w:bCs w:val="false"/>
          <w:sz w:val="24"/>
          <w:szCs w:val="24"/>
        </w:rPr>
      </w:pP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 xml:space="preserve">Общественное обсуждение проводится через информационно-телекоммуникационную сеть Интернет путем размещения проекта постановления на официальном сайте администрации Унечского района </w:t>
      </w:r>
      <w:r>
        <w:rPr>
          <w:rFonts w:cs="Times New Roman" w:ascii="Times New Roman" w:hAnsi="Times New Roman"/>
          <w:b w:val="false"/>
          <w:bCs w:val="false"/>
          <w:sz w:val="24"/>
          <w:szCs w:val="24"/>
          <w:lang w:val="en-US"/>
        </w:rPr>
        <w:t>http://unradm.ru.</w:t>
      </w:r>
    </w:p>
    <w:p>
      <w:pPr>
        <w:pStyle w:val="Normal"/>
        <w:widowControl w:val="false"/>
        <w:autoSpaceDE w:val="false"/>
        <w:bidi w:val="0"/>
        <w:spacing w:lineRule="auto" w:line="240"/>
        <w:ind w:left="0" w:right="0" w:firstLine="709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cs="Times New Roman" w:ascii="Times New Roman" w:hAnsi="Times New Roman"/>
          <w:b/>
          <w:bCs/>
          <w:sz w:val="24"/>
          <w:szCs w:val="24"/>
          <w:lang w:val="ru-RU"/>
        </w:rPr>
      </w:r>
    </w:p>
    <w:p>
      <w:pPr>
        <w:pStyle w:val="Normal"/>
        <w:widowControl w:val="false"/>
        <w:autoSpaceDE w:val="false"/>
        <w:bidi w:val="0"/>
        <w:spacing w:lineRule="auto" w:line="240"/>
        <w:ind w:left="0" w:right="0" w:firstLine="709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cs="Times New Roman" w:ascii="Times New Roman" w:hAnsi="Times New Roman"/>
          <w:b/>
          <w:bCs/>
          <w:sz w:val="24"/>
          <w:szCs w:val="24"/>
          <w:lang w:val="ru-RU"/>
        </w:rPr>
        <w:t xml:space="preserve">Замечания и предложения принимаются по адресу: </w:t>
      </w:r>
      <w:r>
        <w:rPr>
          <w:rFonts w:cs="Times New Roman" w:ascii="Times New Roman" w:hAnsi="Times New Roman"/>
          <w:b w:val="false"/>
          <w:bCs w:val="false"/>
          <w:sz w:val="24"/>
          <w:szCs w:val="24"/>
          <w:lang w:val="ru-RU"/>
        </w:rPr>
        <w:t xml:space="preserve">243300, Брянская обл., г. Унеча, пл. Ленина, д.1, </w:t>
      </w:r>
    </w:p>
    <w:p>
      <w:pPr>
        <w:pStyle w:val="Normal"/>
        <w:widowControl w:val="false"/>
        <w:autoSpaceDE w:val="false"/>
        <w:bidi w:val="0"/>
        <w:spacing w:lineRule="auto" w:line="240"/>
        <w:ind w:left="0" w:right="0" w:firstLine="709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cs="Times New Roman" w:ascii="Times New Roman" w:hAnsi="Times New Roman"/>
          <w:b/>
          <w:bCs/>
          <w:sz w:val="24"/>
          <w:szCs w:val="24"/>
          <w:lang w:val="ru-RU"/>
        </w:rPr>
      </w:r>
    </w:p>
    <w:p>
      <w:pPr>
        <w:pStyle w:val="Normal"/>
        <w:widowControl w:val="false"/>
        <w:autoSpaceDE w:val="false"/>
        <w:bidi w:val="0"/>
        <w:spacing w:lineRule="auto" w:line="240"/>
        <w:ind w:left="0" w:right="0" w:firstLine="709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cs="Times New Roman" w:ascii="Times New Roman" w:hAnsi="Times New Roman"/>
          <w:b w:val="false"/>
          <w:bCs w:val="false"/>
          <w:sz w:val="24"/>
          <w:szCs w:val="24"/>
          <w:lang w:val="ru-RU"/>
        </w:rPr>
        <w:t xml:space="preserve">в т.ч. </w:t>
      </w:r>
      <w:r>
        <w:rPr>
          <w:rFonts w:cs="Times New Roman" w:ascii="Times New Roman" w:hAnsi="Times New Roman"/>
          <w:b w:val="false"/>
          <w:bCs w:val="false"/>
          <w:sz w:val="24"/>
          <w:szCs w:val="24"/>
          <w:lang w:val="ru-RU"/>
        </w:rPr>
        <w:t xml:space="preserve">на </w:t>
      </w:r>
      <w:r>
        <w:rPr>
          <w:rFonts w:cs="Times New Roman" w:ascii="Times New Roman" w:hAnsi="Times New Roman"/>
          <w:b w:val="false"/>
          <w:bCs w:val="false"/>
          <w:sz w:val="24"/>
          <w:szCs w:val="24"/>
          <w:lang w:val="ru-RU"/>
        </w:rPr>
        <w:t xml:space="preserve">адрес электронной почты </w:t>
      </w:r>
      <w:hyperlink r:id="rId2">
        <w:r>
          <w:rPr>
            <w:rStyle w:val="Hyperlink"/>
            <w:rFonts w:cs="Times New Roman" w:ascii="Times New Roman" w:hAnsi="Times New Roman"/>
            <w:b w:val="false"/>
            <w:bCs w:val="false"/>
            <w:sz w:val="24"/>
            <w:szCs w:val="24"/>
            <w:lang w:val="en-US"/>
          </w:rPr>
          <w:t>http://unradm.ru</w:t>
        </w:r>
      </w:hyperlink>
      <w:r>
        <w:rPr>
          <w:rFonts w:cs="Times New Roman" w:ascii="Times New Roman" w:hAnsi="Times New Roman"/>
          <w:b w:val="false"/>
          <w:bCs w:val="false"/>
          <w:sz w:val="24"/>
          <w:szCs w:val="24"/>
          <w:lang w:val="en-US"/>
        </w:rPr>
        <w:t>.</w:t>
      </w:r>
    </w:p>
    <w:p>
      <w:pPr>
        <w:pStyle w:val="Normal"/>
        <w:widowControl w:val="false"/>
        <w:autoSpaceDE w:val="false"/>
        <w:bidi w:val="0"/>
        <w:spacing w:lineRule="auto" w:line="240"/>
        <w:ind w:left="0" w:right="0" w:firstLine="709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cs="Times New Roman" w:ascii="Times New Roman" w:hAnsi="Times New Roman"/>
          <w:b/>
          <w:bCs/>
          <w:sz w:val="24"/>
          <w:szCs w:val="24"/>
          <w:lang w:val="ru-RU"/>
        </w:rPr>
      </w:r>
    </w:p>
    <w:p>
      <w:pPr>
        <w:pStyle w:val="Normal"/>
        <w:widowControl w:val="false"/>
        <w:autoSpaceDE w:val="false"/>
        <w:bidi w:val="0"/>
        <w:spacing w:lineRule="auto" w:line="240"/>
        <w:ind w:left="0" w:right="0" w:firstLine="709"/>
        <w:jc w:val="both"/>
        <w:rPr>
          <w:rFonts w:ascii="Times New Roman" w:hAnsi="Times New Roman" w:cs="Times New Roman"/>
          <w:b w:val="false"/>
          <w:bCs w:val="false"/>
          <w:sz w:val="24"/>
          <w:szCs w:val="24"/>
          <w:lang w:val="ru-RU"/>
        </w:rPr>
      </w:pPr>
      <w:r>
        <w:rPr>
          <w:rFonts w:cs="Times New Roman" w:ascii="Times New Roman" w:hAnsi="Times New Roman"/>
          <w:b w:val="false"/>
          <w:bCs w:val="false"/>
          <w:sz w:val="24"/>
          <w:szCs w:val="24"/>
          <w:lang w:val="ru-RU"/>
        </w:rPr>
        <w:t>Контактный телефон : 8(48-351)2-45-47</w:t>
      </w:r>
    </w:p>
    <w:p>
      <w:pPr>
        <w:pStyle w:val="Normal"/>
        <w:widowControl w:val="false"/>
        <w:autoSpaceDE w:val="false"/>
        <w:bidi w:val="0"/>
        <w:spacing w:lineRule="auto" w:line="240"/>
        <w:ind w:left="0" w:right="0" w:firstLine="709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cs="Times New Roman" w:ascii="Times New Roman" w:hAnsi="Times New Roman"/>
          <w:b/>
          <w:bCs/>
          <w:sz w:val="24"/>
          <w:szCs w:val="24"/>
          <w:lang w:val="ru-RU"/>
        </w:rPr>
      </w:r>
    </w:p>
    <w:p>
      <w:pPr>
        <w:pStyle w:val="Normal"/>
        <w:widowControl w:val="false"/>
        <w:autoSpaceDE w:val="false"/>
        <w:bidi w:val="0"/>
        <w:spacing w:lineRule="auto" w:line="240"/>
        <w:ind w:left="0" w:right="0" w:firstLine="709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cs="Times New Roman" w:ascii="Times New Roman" w:hAnsi="Times New Roman"/>
          <w:b/>
          <w:bCs/>
          <w:sz w:val="24"/>
          <w:szCs w:val="24"/>
          <w:lang w:val="ru-RU"/>
        </w:rPr>
        <w:t>Сроки приема замечаний и предложений:</w:t>
      </w:r>
    </w:p>
    <w:p>
      <w:pPr>
        <w:pStyle w:val="Normal"/>
        <w:widowControl w:val="false"/>
        <w:autoSpaceDE w:val="false"/>
        <w:bidi w:val="0"/>
        <w:spacing w:lineRule="auto" w:line="240"/>
        <w:ind w:left="0" w:right="0" w:firstLine="709"/>
        <w:jc w:val="both"/>
        <w:rPr>
          <w:rFonts w:ascii="Times New Roman" w:hAnsi="Times New Roman" w:cs="Times New Roman"/>
          <w:b w:val="false"/>
          <w:bCs w:val="false"/>
          <w:sz w:val="24"/>
          <w:szCs w:val="24"/>
          <w:lang w:val="ru-RU"/>
        </w:rPr>
      </w:pPr>
      <w:r>
        <w:rPr>
          <w:rFonts w:cs="Times New Roman" w:ascii="Times New Roman" w:hAnsi="Times New Roman"/>
          <w:b w:val="false"/>
          <w:bCs w:val="false"/>
          <w:sz w:val="24"/>
          <w:szCs w:val="24"/>
          <w:lang w:val="ru-RU"/>
        </w:rPr>
        <w:t>с 12 мая  2026 года по 2</w:t>
      </w:r>
      <w:r>
        <w:rPr>
          <w:rFonts w:cs="Times New Roman" w:ascii="Times New Roman" w:hAnsi="Times New Roman"/>
          <w:b w:val="false"/>
          <w:bCs w:val="false"/>
          <w:sz w:val="24"/>
          <w:szCs w:val="24"/>
          <w:lang w:val="ru-RU"/>
        </w:rPr>
        <w:t>7</w:t>
      </w:r>
      <w:r>
        <w:rPr>
          <w:rFonts w:cs="Times New Roman" w:ascii="Times New Roman" w:hAnsi="Times New Roman"/>
          <w:b w:val="false"/>
          <w:bCs w:val="false"/>
          <w:sz w:val="24"/>
          <w:szCs w:val="24"/>
          <w:lang w:val="ru-RU"/>
        </w:rPr>
        <w:t xml:space="preserve"> мая 2026 года </w:t>
      </w:r>
    </w:p>
    <w:p>
      <w:pPr>
        <w:pStyle w:val="Normal"/>
        <w:widowControl w:val="false"/>
        <w:autoSpaceDE w:val="false"/>
        <w:bidi w:val="0"/>
        <w:spacing w:lineRule="auto" w:line="240"/>
        <w:ind w:left="0" w:right="0" w:firstLine="709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cs="Times New Roman" w:ascii="Times New Roman" w:hAnsi="Times New Roman"/>
          <w:b/>
          <w:bCs/>
          <w:sz w:val="24"/>
          <w:szCs w:val="24"/>
          <w:lang w:val="ru-RU"/>
        </w:rPr>
      </w:r>
    </w:p>
    <w:p>
      <w:pPr>
        <w:pStyle w:val="Normal"/>
        <w:widowControl w:val="false"/>
        <w:autoSpaceDE w:val="false"/>
        <w:bidi w:val="0"/>
        <w:spacing w:lineRule="auto" w:line="240"/>
        <w:ind w:left="0" w:right="0" w:firstLine="709"/>
        <w:jc w:val="both"/>
        <w:rPr>
          <w:rFonts w:ascii="Times New Roman" w:hAnsi="Times New Roman" w:eastAsia="Calibri" w:cs="Times New Roman"/>
          <w:b w:val="false"/>
          <w:bCs w:val="false"/>
          <w:i w:val="false"/>
          <w:i w:val="false"/>
          <w:iCs w:val="false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b w:val="false"/>
          <w:bCs w:val="false"/>
          <w:i w:val="false"/>
          <w:iCs w:val="false"/>
          <w:sz w:val="24"/>
          <w:szCs w:val="24"/>
          <w:lang w:val="ru-RU"/>
        </w:rPr>
        <w:t>Информация о результатах проведения общественного обсуждения в форме итогового документа (протокола) по результатам общественного обсуждения Проекта будет размещена на сайте:</w:t>
      </w:r>
    </w:p>
    <w:p>
      <w:pPr>
        <w:pStyle w:val="Normal"/>
        <w:widowControl w:val="false"/>
        <w:autoSpaceDE w:val="false"/>
        <w:bidi w:val="0"/>
        <w:spacing w:lineRule="auto" w:line="240"/>
        <w:ind w:left="0" w:right="0" w:firstLine="709"/>
        <w:jc w:val="both"/>
        <w:rPr>
          <w:rFonts w:ascii="Times New Roman" w:hAnsi="Times New Roman" w:eastAsia="Calibri" w:cs="Times New Roman"/>
          <w:i w:val="false"/>
          <w:i w:val="false"/>
          <w:iCs w:val="false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i w:val="false"/>
          <w:iCs w:val="false"/>
          <w:sz w:val="24"/>
          <w:szCs w:val="24"/>
          <w:lang w:val="ru-RU"/>
        </w:rPr>
        <w:t>Не позднее чем через три рабочих дня после окончания проведения общественного обсуждения.</w:t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Times New Roman">
    <w:charset w:val="cc"/>
    <w:family w:val="roman"/>
    <w:pitch w:val="variable"/>
  </w:font>
  <w:font w:name="Arial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bidi w:val="0"/>
    </w:pPr>
    <w:rPr>
      <w:rFonts w:ascii="Liberation Serif" w:hAnsi="Liberation Serif" w:eastAsia="NSimSun" w:cs="Lucida Sans"/>
      <w:color w:val="auto"/>
      <w:kern w:val="2"/>
      <w:sz w:val="24"/>
      <w:szCs w:val="24"/>
      <w:lang w:val="ru-RU" w:eastAsia="zh-CN" w:bidi="hi-IN"/>
    </w:rPr>
  </w:style>
  <w:style w:type="character" w:styleId="Hyperlink">
    <w:name w:val="Hyperlink"/>
    <w:rPr>
      <w:color w:val="000080"/>
      <w:u w:val="single"/>
    </w:rPr>
  </w:style>
  <w:style w:type="paragraph" w:styleId="Style9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10">
    <w:name w:val="Указатель"/>
    <w:basedOn w:val="Normal"/>
    <w:qFormat/>
    <w:pPr>
      <w:suppressLineNumbers/>
    </w:pPr>
    <w:rPr>
      <w:rFonts w:cs="Lucida Sans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unradm.ru/" TargetMode="Externa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2</TotalTime>
  <Application>AlterOffice/3.4.0.8$Windows_X86_64 LibreOffice_project/8f3f3c847f0b8d6fea24e251d3d8ed4f23cbe23c</Application>
  <AppVersion>15.0000</AppVersion>
  <Pages>1</Pages>
  <Words>213</Words>
  <Characters>1609</Characters>
  <CharactersWithSpaces>1813</CharactersWithSpaces>
  <Paragraphs>18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2026-05-28T10:46:46Z</dcterms:created>
  <dc:creator>Валентина Алексеевна Людькова</dc:creator>
  <dc:description/>
  <dc:language>ru-RU</dc:language>
  <cp:lastModifiedBy>Валентина Алексеевна Людькова</cp:lastModifiedBy>
  <dcterms:modified xsi:type="dcterms:W3CDTF">2026-05-28T10:49:35Z</dcterms:modified>
  <cp:revision>1</cp:revision>
  <dc:subject/>
  <dc:title/>
</cp:coreProperties>
</file>